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77F4B" w14:textId="77777777" w:rsidR="002333A2" w:rsidRDefault="002333A2" w:rsidP="002333A2">
      <w:pPr>
        <w:pStyle w:val="NoSpacing"/>
        <w:jc w:val="center"/>
        <w:rPr>
          <w:rFonts w:cstheme="minorHAnsi"/>
          <w:b/>
          <w:sz w:val="22"/>
          <w:szCs w:val="22"/>
        </w:rPr>
      </w:pPr>
      <w:r>
        <w:rPr>
          <w:rFonts w:cstheme="minorHAnsi"/>
          <w:b/>
          <w:sz w:val="22"/>
          <w:szCs w:val="22"/>
        </w:rPr>
        <w:t>BOARD MEETING</w:t>
      </w:r>
    </w:p>
    <w:p w14:paraId="3A4B2DF3" w14:textId="77777777" w:rsidR="002333A2" w:rsidRPr="00E817EE" w:rsidRDefault="002333A2" w:rsidP="002333A2">
      <w:pPr>
        <w:pStyle w:val="NoSpacing"/>
        <w:jc w:val="center"/>
        <w:rPr>
          <w:rFonts w:cstheme="minorHAnsi"/>
          <w:b/>
          <w:sz w:val="22"/>
          <w:szCs w:val="22"/>
        </w:rPr>
      </w:pPr>
      <w:r>
        <w:rPr>
          <w:rFonts w:cstheme="minorHAnsi"/>
          <w:b/>
          <w:sz w:val="22"/>
          <w:szCs w:val="22"/>
        </w:rPr>
        <w:t xml:space="preserve">Minutes of Meeting </w:t>
      </w:r>
    </w:p>
    <w:p w14:paraId="046D8303" w14:textId="77777777" w:rsidR="00E62E4A" w:rsidRDefault="002333A2" w:rsidP="002333A2">
      <w:pPr>
        <w:pStyle w:val="NoSpacing"/>
        <w:jc w:val="center"/>
        <w:rPr>
          <w:rFonts w:cstheme="minorHAnsi"/>
          <w:b/>
          <w:sz w:val="22"/>
          <w:szCs w:val="22"/>
        </w:rPr>
      </w:pPr>
      <w:r w:rsidRPr="00E817EE">
        <w:rPr>
          <w:rFonts w:cstheme="minorHAnsi"/>
          <w:b/>
          <w:sz w:val="22"/>
          <w:szCs w:val="22"/>
        </w:rPr>
        <w:t xml:space="preserve">Wednesday, </w:t>
      </w:r>
      <w:r w:rsidR="00E62E4A">
        <w:rPr>
          <w:rFonts w:cstheme="minorHAnsi"/>
          <w:b/>
          <w:sz w:val="22"/>
          <w:szCs w:val="22"/>
        </w:rPr>
        <w:t xml:space="preserve">January 26, </w:t>
      </w:r>
      <w:r w:rsidRPr="00E817EE">
        <w:rPr>
          <w:rFonts w:cstheme="minorHAnsi"/>
          <w:b/>
          <w:sz w:val="22"/>
          <w:szCs w:val="22"/>
        </w:rPr>
        <w:t>202</w:t>
      </w:r>
      <w:r w:rsidR="00E62E4A">
        <w:rPr>
          <w:rFonts w:cstheme="minorHAnsi"/>
          <w:b/>
          <w:sz w:val="22"/>
          <w:szCs w:val="22"/>
        </w:rPr>
        <w:t>2</w:t>
      </w:r>
      <w:r w:rsidRPr="00E817EE">
        <w:rPr>
          <w:rFonts w:cstheme="minorHAnsi"/>
          <w:b/>
          <w:sz w:val="22"/>
          <w:szCs w:val="22"/>
        </w:rPr>
        <w:t xml:space="preserve"> </w:t>
      </w:r>
    </w:p>
    <w:p w14:paraId="482ABDEB" w14:textId="3D766D67" w:rsidR="00E62E4A" w:rsidRDefault="00E62E4A" w:rsidP="002333A2">
      <w:pPr>
        <w:pStyle w:val="NoSpacing"/>
        <w:jc w:val="center"/>
        <w:rPr>
          <w:rFonts w:cstheme="minorHAnsi"/>
          <w:b/>
          <w:sz w:val="22"/>
          <w:szCs w:val="22"/>
        </w:rPr>
      </w:pPr>
      <w:r>
        <w:rPr>
          <w:rFonts w:cstheme="minorHAnsi"/>
          <w:b/>
          <w:sz w:val="22"/>
          <w:szCs w:val="22"/>
        </w:rPr>
        <w:t xml:space="preserve">In Camera </w:t>
      </w:r>
    </w:p>
    <w:p w14:paraId="034FDF1D" w14:textId="4F93F1B9" w:rsidR="00603861" w:rsidRDefault="00603861" w:rsidP="002333A2">
      <w:pPr>
        <w:pStyle w:val="NoSpacing"/>
        <w:jc w:val="center"/>
        <w:rPr>
          <w:rFonts w:cstheme="minorHAnsi"/>
          <w:b/>
          <w:sz w:val="22"/>
          <w:szCs w:val="22"/>
        </w:rPr>
      </w:pPr>
      <w:r>
        <w:rPr>
          <w:rFonts w:cstheme="minorHAnsi"/>
          <w:b/>
          <w:sz w:val="22"/>
          <w:szCs w:val="22"/>
        </w:rPr>
        <w:t>Draft Minutes</w:t>
      </w:r>
    </w:p>
    <w:p w14:paraId="712E849D" w14:textId="26D80453" w:rsidR="002333A2" w:rsidRPr="00E817EE" w:rsidRDefault="002333A2" w:rsidP="002333A2">
      <w:pPr>
        <w:pStyle w:val="NoSpacing"/>
        <w:jc w:val="center"/>
        <w:rPr>
          <w:rFonts w:cstheme="minorHAnsi"/>
          <w:b/>
          <w:sz w:val="22"/>
          <w:szCs w:val="22"/>
        </w:rPr>
      </w:pPr>
      <w:r w:rsidRPr="00E817EE">
        <w:rPr>
          <w:rFonts w:cstheme="minorHAnsi"/>
          <w:b/>
          <w:sz w:val="22"/>
          <w:szCs w:val="22"/>
        </w:rPr>
        <w:t xml:space="preserve">via ZOOM </w:t>
      </w:r>
    </w:p>
    <w:p w14:paraId="20A263DD" w14:textId="77777777" w:rsidR="002333A2" w:rsidRPr="00E817EE" w:rsidRDefault="002333A2" w:rsidP="002333A2">
      <w:pPr>
        <w:pStyle w:val="NoSpacing"/>
        <w:jc w:val="center"/>
        <w:rPr>
          <w:rFonts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1491"/>
        <w:gridCol w:w="1276"/>
      </w:tblGrid>
      <w:tr w:rsidR="002333A2" w:rsidRPr="00E817EE" w14:paraId="51F64B93" w14:textId="77777777" w:rsidTr="00225FD1">
        <w:tc>
          <w:tcPr>
            <w:tcW w:w="4316" w:type="dxa"/>
          </w:tcPr>
          <w:p w14:paraId="10DDCD43" w14:textId="77777777" w:rsidR="002333A2" w:rsidRPr="00E817EE" w:rsidRDefault="002333A2" w:rsidP="00225FD1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Name</w:t>
            </w:r>
          </w:p>
        </w:tc>
        <w:tc>
          <w:tcPr>
            <w:tcW w:w="1491" w:type="dxa"/>
          </w:tcPr>
          <w:p w14:paraId="28182AC1" w14:textId="77777777" w:rsidR="002333A2" w:rsidRPr="00E817EE" w:rsidRDefault="002333A2" w:rsidP="002333A2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Present</w:t>
            </w:r>
          </w:p>
        </w:tc>
        <w:tc>
          <w:tcPr>
            <w:tcW w:w="1276" w:type="dxa"/>
          </w:tcPr>
          <w:p w14:paraId="422CF66B" w14:textId="77777777" w:rsidR="002333A2" w:rsidRPr="00E817EE" w:rsidRDefault="002333A2" w:rsidP="00225FD1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Regrets</w:t>
            </w:r>
          </w:p>
        </w:tc>
      </w:tr>
      <w:tr w:rsidR="002333A2" w:rsidRPr="00E817EE" w14:paraId="61481987" w14:textId="77777777" w:rsidTr="00225FD1">
        <w:tc>
          <w:tcPr>
            <w:tcW w:w="4316" w:type="dxa"/>
          </w:tcPr>
          <w:p w14:paraId="70BE2509" w14:textId="77777777" w:rsidR="002333A2" w:rsidRPr="00E817EE" w:rsidRDefault="002333A2" w:rsidP="00225FD1">
            <w:pPr>
              <w:pStyle w:val="NoSpacing"/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Kathryn Anderson</w:t>
            </w:r>
          </w:p>
        </w:tc>
        <w:tc>
          <w:tcPr>
            <w:tcW w:w="1491" w:type="dxa"/>
          </w:tcPr>
          <w:p w14:paraId="499FB3EB" w14:textId="4B8BFD72" w:rsidR="002333A2" w:rsidRPr="00E817EE" w:rsidRDefault="00E62E4A" w:rsidP="002333A2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X</w:t>
            </w:r>
          </w:p>
        </w:tc>
        <w:tc>
          <w:tcPr>
            <w:tcW w:w="1276" w:type="dxa"/>
          </w:tcPr>
          <w:p w14:paraId="0EC61CB6" w14:textId="77777777" w:rsidR="002333A2" w:rsidRPr="00E817EE" w:rsidRDefault="002333A2" w:rsidP="00225FD1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2333A2" w:rsidRPr="00E817EE" w14:paraId="2733B563" w14:textId="77777777" w:rsidTr="00225FD1">
        <w:tc>
          <w:tcPr>
            <w:tcW w:w="4316" w:type="dxa"/>
          </w:tcPr>
          <w:p w14:paraId="26083EB7" w14:textId="77777777" w:rsidR="002333A2" w:rsidRPr="00E817EE" w:rsidRDefault="002333A2" w:rsidP="00225FD1">
            <w:pPr>
              <w:pStyle w:val="NoSpacing"/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James Andrew (Treasurer)</w:t>
            </w:r>
          </w:p>
        </w:tc>
        <w:tc>
          <w:tcPr>
            <w:tcW w:w="1491" w:type="dxa"/>
          </w:tcPr>
          <w:p w14:paraId="255AB0D3" w14:textId="5728447F" w:rsidR="002333A2" w:rsidRPr="00E817EE" w:rsidRDefault="00E62E4A" w:rsidP="002333A2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X</w:t>
            </w:r>
          </w:p>
        </w:tc>
        <w:tc>
          <w:tcPr>
            <w:tcW w:w="1276" w:type="dxa"/>
          </w:tcPr>
          <w:p w14:paraId="233E46ED" w14:textId="77777777" w:rsidR="002333A2" w:rsidRPr="00E817EE" w:rsidRDefault="002333A2" w:rsidP="00225FD1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2333A2" w:rsidRPr="00E817EE" w14:paraId="238E2392" w14:textId="77777777" w:rsidTr="00225FD1">
        <w:tc>
          <w:tcPr>
            <w:tcW w:w="4316" w:type="dxa"/>
          </w:tcPr>
          <w:p w14:paraId="05C24ECA" w14:textId="77777777" w:rsidR="002333A2" w:rsidRPr="00E817EE" w:rsidRDefault="002333A2" w:rsidP="00225FD1">
            <w:pPr>
              <w:pStyle w:val="NoSpacing"/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Brent Bentham</w:t>
            </w:r>
          </w:p>
        </w:tc>
        <w:tc>
          <w:tcPr>
            <w:tcW w:w="1491" w:type="dxa"/>
          </w:tcPr>
          <w:p w14:paraId="0A555B3A" w14:textId="1685836B" w:rsidR="002333A2" w:rsidRPr="00E817EE" w:rsidRDefault="00E62E4A" w:rsidP="002333A2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X</w:t>
            </w:r>
          </w:p>
        </w:tc>
        <w:tc>
          <w:tcPr>
            <w:tcW w:w="1276" w:type="dxa"/>
          </w:tcPr>
          <w:p w14:paraId="07996A42" w14:textId="77777777" w:rsidR="002333A2" w:rsidRPr="00E817EE" w:rsidRDefault="002333A2" w:rsidP="00225FD1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2333A2" w:rsidRPr="00E817EE" w14:paraId="1AE65538" w14:textId="77777777" w:rsidTr="00225FD1">
        <w:tc>
          <w:tcPr>
            <w:tcW w:w="4316" w:type="dxa"/>
          </w:tcPr>
          <w:p w14:paraId="1EF7575B" w14:textId="77777777" w:rsidR="002333A2" w:rsidRPr="00E817EE" w:rsidRDefault="002333A2" w:rsidP="00225FD1">
            <w:pPr>
              <w:pStyle w:val="NoSpacing"/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Mary Burnett (Vice Chair)</w:t>
            </w:r>
          </w:p>
        </w:tc>
        <w:tc>
          <w:tcPr>
            <w:tcW w:w="1491" w:type="dxa"/>
          </w:tcPr>
          <w:p w14:paraId="11DF0432" w14:textId="4D1D5ABD" w:rsidR="002333A2" w:rsidRPr="00E817EE" w:rsidRDefault="00E62E4A" w:rsidP="002333A2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X</w:t>
            </w:r>
          </w:p>
        </w:tc>
        <w:tc>
          <w:tcPr>
            <w:tcW w:w="1276" w:type="dxa"/>
          </w:tcPr>
          <w:p w14:paraId="33B0A63E" w14:textId="7A2ED8F4" w:rsidR="002333A2" w:rsidRPr="00E817EE" w:rsidRDefault="002333A2" w:rsidP="00225FD1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2333A2" w:rsidRPr="00E817EE" w14:paraId="6E33D515" w14:textId="77777777" w:rsidTr="00225FD1">
        <w:tc>
          <w:tcPr>
            <w:tcW w:w="4316" w:type="dxa"/>
          </w:tcPr>
          <w:p w14:paraId="115FFDC5" w14:textId="77777777" w:rsidR="002333A2" w:rsidRPr="00E817EE" w:rsidRDefault="002333A2" w:rsidP="00225FD1">
            <w:pPr>
              <w:pStyle w:val="NoSpacing"/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Christine Moon</w:t>
            </w:r>
          </w:p>
        </w:tc>
        <w:tc>
          <w:tcPr>
            <w:tcW w:w="1491" w:type="dxa"/>
          </w:tcPr>
          <w:p w14:paraId="2A97196D" w14:textId="35A43304" w:rsidR="002333A2" w:rsidRPr="00E817EE" w:rsidRDefault="00E62E4A" w:rsidP="002333A2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X</w:t>
            </w:r>
          </w:p>
        </w:tc>
        <w:tc>
          <w:tcPr>
            <w:tcW w:w="1276" w:type="dxa"/>
          </w:tcPr>
          <w:p w14:paraId="01B7408B" w14:textId="77777777" w:rsidR="002333A2" w:rsidRPr="00E817EE" w:rsidRDefault="002333A2" w:rsidP="00225FD1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2333A2" w:rsidRPr="00E817EE" w14:paraId="0813F5FF" w14:textId="77777777" w:rsidTr="00225FD1">
        <w:tc>
          <w:tcPr>
            <w:tcW w:w="4316" w:type="dxa"/>
          </w:tcPr>
          <w:p w14:paraId="55827680" w14:textId="77777777" w:rsidR="002333A2" w:rsidRPr="00E817EE" w:rsidRDefault="002333A2" w:rsidP="00225FD1">
            <w:pPr>
              <w:pStyle w:val="NoSpacing"/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Bill Mous</w:t>
            </w:r>
          </w:p>
        </w:tc>
        <w:tc>
          <w:tcPr>
            <w:tcW w:w="1491" w:type="dxa"/>
          </w:tcPr>
          <w:p w14:paraId="0908DE40" w14:textId="113118D7" w:rsidR="002333A2" w:rsidRPr="00E817EE" w:rsidRDefault="002333A2" w:rsidP="002333A2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442F73F" w14:textId="2F3B4E21" w:rsidR="002333A2" w:rsidRPr="00E817EE" w:rsidRDefault="00E62E4A" w:rsidP="00225FD1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X</w:t>
            </w:r>
          </w:p>
        </w:tc>
      </w:tr>
      <w:tr w:rsidR="002333A2" w:rsidRPr="00E817EE" w14:paraId="5B4A3186" w14:textId="77777777" w:rsidTr="00225FD1">
        <w:tc>
          <w:tcPr>
            <w:tcW w:w="4316" w:type="dxa"/>
          </w:tcPr>
          <w:p w14:paraId="00D0DD68" w14:textId="77777777" w:rsidR="002333A2" w:rsidRPr="00E817EE" w:rsidRDefault="002333A2" w:rsidP="00225FD1">
            <w:pPr>
              <w:pStyle w:val="NoSpacing"/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Bryan Powell</w:t>
            </w:r>
          </w:p>
        </w:tc>
        <w:tc>
          <w:tcPr>
            <w:tcW w:w="1491" w:type="dxa"/>
          </w:tcPr>
          <w:p w14:paraId="67CA80DF" w14:textId="4EB4AE0D" w:rsidR="002333A2" w:rsidRPr="00E817EE" w:rsidRDefault="00E62E4A" w:rsidP="002333A2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X</w:t>
            </w:r>
          </w:p>
        </w:tc>
        <w:tc>
          <w:tcPr>
            <w:tcW w:w="1276" w:type="dxa"/>
          </w:tcPr>
          <w:p w14:paraId="5EBEDDA7" w14:textId="77777777" w:rsidR="002333A2" w:rsidRPr="00E817EE" w:rsidRDefault="002333A2" w:rsidP="00225FD1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2333A2" w:rsidRPr="00E817EE" w14:paraId="650D8450" w14:textId="77777777" w:rsidTr="00225FD1">
        <w:tc>
          <w:tcPr>
            <w:tcW w:w="4316" w:type="dxa"/>
          </w:tcPr>
          <w:p w14:paraId="485AC40F" w14:textId="77777777" w:rsidR="002333A2" w:rsidRPr="00E817EE" w:rsidRDefault="002333A2" w:rsidP="00225FD1">
            <w:pPr>
              <w:pStyle w:val="NoSpacing"/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David Savage (Chair)</w:t>
            </w:r>
          </w:p>
        </w:tc>
        <w:tc>
          <w:tcPr>
            <w:tcW w:w="1491" w:type="dxa"/>
          </w:tcPr>
          <w:p w14:paraId="5D20603E" w14:textId="26E0402C" w:rsidR="002333A2" w:rsidRPr="00E817EE" w:rsidRDefault="00E62E4A" w:rsidP="002333A2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X</w:t>
            </w:r>
          </w:p>
        </w:tc>
        <w:tc>
          <w:tcPr>
            <w:tcW w:w="1276" w:type="dxa"/>
          </w:tcPr>
          <w:p w14:paraId="3E1920D6" w14:textId="77777777" w:rsidR="002333A2" w:rsidRPr="00E817EE" w:rsidRDefault="002333A2" w:rsidP="00225FD1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2333A2" w:rsidRPr="00E817EE" w14:paraId="45BA9BA0" w14:textId="77777777" w:rsidTr="00225FD1">
        <w:tc>
          <w:tcPr>
            <w:tcW w:w="4316" w:type="dxa"/>
          </w:tcPr>
          <w:p w14:paraId="5299D158" w14:textId="77777777" w:rsidR="002333A2" w:rsidRPr="00E817EE" w:rsidRDefault="002333A2" w:rsidP="00225FD1">
            <w:pPr>
              <w:pStyle w:val="NoSpacing"/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Lil Scime</w:t>
            </w:r>
          </w:p>
        </w:tc>
        <w:tc>
          <w:tcPr>
            <w:tcW w:w="1491" w:type="dxa"/>
          </w:tcPr>
          <w:p w14:paraId="72010677" w14:textId="000B2378" w:rsidR="002333A2" w:rsidRPr="00E817EE" w:rsidRDefault="002333A2" w:rsidP="002333A2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C61F9D8" w14:textId="7245EFBD" w:rsidR="002333A2" w:rsidRPr="00E817EE" w:rsidRDefault="00E62E4A" w:rsidP="00225FD1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X</w:t>
            </w:r>
          </w:p>
        </w:tc>
      </w:tr>
      <w:tr w:rsidR="002333A2" w:rsidRPr="00E817EE" w14:paraId="46900A1C" w14:textId="77777777" w:rsidTr="00225FD1">
        <w:tc>
          <w:tcPr>
            <w:tcW w:w="4316" w:type="dxa"/>
          </w:tcPr>
          <w:p w14:paraId="22F11FE5" w14:textId="77777777" w:rsidR="002333A2" w:rsidRPr="00E817EE" w:rsidRDefault="002333A2" w:rsidP="00225FD1">
            <w:pPr>
              <w:pStyle w:val="NoSpacing"/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John Watts</w:t>
            </w:r>
          </w:p>
        </w:tc>
        <w:tc>
          <w:tcPr>
            <w:tcW w:w="1491" w:type="dxa"/>
          </w:tcPr>
          <w:p w14:paraId="176154B5" w14:textId="61A213C3" w:rsidR="002333A2" w:rsidRPr="00E817EE" w:rsidRDefault="00E62E4A" w:rsidP="002333A2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X</w:t>
            </w:r>
          </w:p>
        </w:tc>
        <w:tc>
          <w:tcPr>
            <w:tcW w:w="1276" w:type="dxa"/>
          </w:tcPr>
          <w:p w14:paraId="0BFB664B" w14:textId="77777777" w:rsidR="002333A2" w:rsidRPr="00E817EE" w:rsidRDefault="002333A2" w:rsidP="00225FD1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2333A2" w:rsidRPr="00E817EE" w14:paraId="267F92D2" w14:textId="77777777" w:rsidTr="00225FD1">
        <w:tc>
          <w:tcPr>
            <w:tcW w:w="4316" w:type="dxa"/>
          </w:tcPr>
          <w:p w14:paraId="1EE0BD39" w14:textId="77777777" w:rsidR="002333A2" w:rsidRPr="00E817EE" w:rsidRDefault="002333A2" w:rsidP="00225FD1">
            <w:pPr>
              <w:pStyle w:val="NoSpacing"/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Elizabeth Wensley</w:t>
            </w:r>
          </w:p>
        </w:tc>
        <w:tc>
          <w:tcPr>
            <w:tcW w:w="1491" w:type="dxa"/>
          </w:tcPr>
          <w:p w14:paraId="2EC80083" w14:textId="3906AFFB" w:rsidR="002333A2" w:rsidRPr="00E817EE" w:rsidRDefault="00E62E4A" w:rsidP="002333A2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X</w:t>
            </w:r>
          </w:p>
        </w:tc>
        <w:tc>
          <w:tcPr>
            <w:tcW w:w="1276" w:type="dxa"/>
          </w:tcPr>
          <w:p w14:paraId="49C85C09" w14:textId="77777777" w:rsidR="002333A2" w:rsidRPr="00E817EE" w:rsidRDefault="002333A2" w:rsidP="00225FD1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2333A2" w:rsidRPr="00E817EE" w14:paraId="39FF800B" w14:textId="77777777" w:rsidTr="00225FD1">
        <w:tc>
          <w:tcPr>
            <w:tcW w:w="4316" w:type="dxa"/>
          </w:tcPr>
          <w:p w14:paraId="07305C0F" w14:textId="77777777" w:rsidR="002333A2" w:rsidRPr="00E817EE" w:rsidRDefault="002333A2" w:rsidP="00225FD1">
            <w:pPr>
              <w:pStyle w:val="NoSpacing"/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Renée Wetselaar (Executive Director)</w:t>
            </w:r>
          </w:p>
        </w:tc>
        <w:tc>
          <w:tcPr>
            <w:tcW w:w="1491" w:type="dxa"/>
          </w:tcPr>
          <w:p w14:paraId="65484FCA" w14:textId="418D8DB2" w:rsidR="002333A2" w:rsidRPr="00E817EE" w:rsidRDefault="00E62E4A" w:rsidP="002333A2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X</w:t>
            </w:r>
          </w:p>
        </w:tc>
        <w:tc>
          <w:tcPr>
            <w:tcW w:w="1276" w:type="dxa"/>
          </w:tcPr>
          <w:p w14:paraId="2229D5E5" w14:textId="77777777" w:rsidR="002333A2" w:rsidRPr="00E817EE" w:rsidRDefault="002333A2" w:rsidP="00225FD1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</w:p>
        </w:tc>
      </w:tr>
      <w:tr w:rsidR="002333A2" w:rsidRPr="00E817EE" w14:paraId="6BC63E30" w14:textId="77777777" w:rsidTr="00225FD1">
        <w:tc>
          <w:tcPr>
            <w:tcW w:w="4316" w:type="dxa"/>
          </w:tcPr>
          <w:p w14:paraId="19DFF546" w14:textId="77777777" w:rsidR="002333A2" w:rsidRPr="00E817EE" w:rsidRDefault="002333A2" w:rsidP="00225FD1">
            <w:pPr>
              <w:pStyle w:val="NoSpacing"/>
              <w:rPr>
                <w:rFonts w:cstheme="minorHAnsi"/>
                <w:sz w:val="22"/>
                <w:szCs w:val="22"/>
              </w:rPr>
            </w:pPr>
            <w:r w:rsidRPr="00E817EE">
              <w:rPr>
                <w:rFonts w:cstheme="minorHAnsi"/>
                <w:sz w:val="22"/>
                <w:szCs w:val="22"/>
              </w:rPr>
              <w:t>Bishop Susan Bell (Ex-officio)</w:t>
            </w:r>
          </w:p>
        </w:tc>
        <w:tc>
          <w:tcPr>
            <w:tcW w:w="1491" w:type="dxa"/>
          </w:tcPr>
          <w:p w14:paraId="3FD138A6" w14:textId="77777777" w:rsidR="002333A2" w:rsidRPr="00E817EE" w:rsidRDefault="002333A2" w:rsidP="002333A2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8771750" w14:textId="26D0DA4C" w:rsidR="002333A2" w:rsidRPr="00E817EE" w:rsidRDefault="00E62E4A" w:rsidP="00225FD1">
            <w:pPr>
              <w:pStyle w:val="NoSpacing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X</w:t>
            </w:r>
          </w:p>
        </w:tc>
      </w:tr>
    </w:tbl>
    <w:p w14:paraId="2A9B48EC" w14:textId="55E3D569" w:rsidR="002333A2" w:rsidRDefault="002333A2" w:rsidP="002333A2">
      <w:pPr>
        <w:pStyle w:val="NoSpacing"/>
        <w:rPr>
          <w:rFonts w:cstheme="minorHAnsi"/>
          <w:sz w:val="22"/>
          <w:szCs w:val="22"/>
        </w:rPr>
      </w:pPr>
    </w:p>
    <w:p w14:paraId="207F115C" w14:textId="45C9C5B2" w:rsidR="00E62E4A" w:rsidRDefault="00E62E4A" w:rsidP="002333A2">
      <w:pPr>
        <w:pStyle w:val="NoSpacing"/>
        <w:rPr>
          <w:rFonts w:cstheme="minorHAnsi"/>
          <w:sz w:val="22"/>
          <w:szCs w:val="22"/>
        </w:rPr>
      </w:pPr>
    </w:p>
    <w:p w14:paraId="68B21E3F" w14:textId="7D1574AD" w:rsidR="00E62E4A" w:rsidRDefault="00E62E4A" w:rsidP="002333A2">
      <w:pPr>
        <w:pStyle w:val="NoSpacing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Bill declared a conflict on this matter and </w:t>
      </w:r>
      <w:r w:rsidR="0052394A">
        <w:rPr>
          <w:rFonts w:cstheme="minorHAnsi"/>
          <w:sz w:val="22"/>
          <w:szCs w:val="22"/>
        </w:rPr>
        <w:t>left the meeting before</w:t>
      </w:r>
      <w:r>
        <w:rPr>
          <w:rFonts w:cstheme="minorHAnsi"/>
          <w:sz w:val="22"/>
          <w:szCs w:val="22"/>
        </w:rPr>
        <w:t xml:space="preserve"> the </w:t>
      </w:r>
      <w:proofErr w:type="gramStart"/>
      <w:r>
        <w:rPr>
          <w:rFonts w:cstheme="minorHAnsi"/>
          <w:sz w:val="22"/>
          <w:szCs w:val="22"/>
        </w:rPr>
        <w:t>in camera</w:t>
      </w:r>
      <w:proofErr w:type="gramEnd"/>
      <w:r>
        <w:rPr>
          <w:rFonts w:cstheme="minorHAnsi"/>
          <w:sz w:val="22"/>
          <w:szCs w:val="22"/>
        </w:rPr>
        <w:t xml:space="preserve"> session</w:t>
      </w:r>
      <w:r w:rsidR="0052394A">
        <w:rPr>
          <w:rFonts w:cstheme="minorHAnsi"/>
          <w:sz w:val="22"/>
          <w:szCs w:val="22"/>
        </w:rPr>
        <w:t xml:space="preserve"> began</w:t>
      </w:r>
      <w:r>
        <w:rPr>
          <w:rFonts w:cstheme="minorHAnsi"/>
          <w:sz w:val="22"/>
          <w:szCs w:val="22"/>
        </w:rPr>
        <w:t>.</w:t>
      </w:r>
    </w:p>
    <w:p w14:paraId="58C74802" w14:textId="70225BE6" w:rsidR="00E62E4A" w:rsidRDefault="00E62E4A" w:rsidP="002333A2">
      <w:pPr>
        <w:pStyle w:val="NoSpacing"/>
        <w:rPr>
          <w:rFonts w:cstheme="minorHAnsi"/>
          <w:sz w:val="22"/>
          <w:szCs w:val="22"/>
        </w:rPr>
      </w:pPr>
    </w:p>
    <w:p w14:paraId="5FE12C2A" w14:textId="0655C8FF" w:rsidR="0052394A" w:rsidRDefault="00E62E4A" w:rsidP="002333A2">
      <w:pPr>
        <w:pStyle w:val="NoSpacing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Mary provided </w:t>
      </w:r>
      <w:r w:rsidR="0052394A">
        <w:rPr>
          <w:rFonts w:cstheme="minorHAnsi"/>
          <w:sz w:val="22"/>
          <w:szCs w:val="22"/>
        </w:rPr>
        <w:t>the following</w:t>
      </w:r>
      <w:r>
        <w:rPr>
          <w:rFonts w:cstheme="minorHAnsi"/>
          <w:sz w:val="22"/>
          <w:szCs w:val="22"/>
        </w:rPr>
        <w:t xml:space="preserve"> update on recent </w:t>
      </w:r>
      <w:r w:rsidR="0052394A">
        <w:rPr>
          <w:rFonts w:cstheme="minorHAnsi"/>
          <w:sz w:val="22"/>
          <w:szCs w:val="22"/>
        </w:rPr>
        <w:t>events</w:t>
      </w:r>
      <w:r>
        <w:rPr>
          <w:rFonts w:cstheme="minorHAnsi"/>
          <w:sz w:val="22"/>
          <w:szCs w:val="22"/>
        </w:rPr>
        <w:t xml:space="preserve"> with regards to </w:t>
      </w:r>
      <w:r w:rsidR="00603861">
        <w:rPr>
          <w:rFonts w:cstheme="minorHAnsi"/>
          <w:sz w:val="22"/>
          <w:szCs w:val="22"/>
        </w:rPr>
        <w:t>the</w:t>
      </w:r>
      <w:r>
        <w:rPr>
          <w:rFonts w:cstheme="minorHAnsi"/>
          <w:sz w:val="22"/>
          <w:szCs w:val="22"/>
        </w:rPr>
        <w:t xml:space="preserve"> upcoming merger with SPDC</w:t>
      </w:r>
      <w:r w:rsidR="0052394A">
        <w:rPr>
          <w:rFonts w:cstheme="minorHAnsi"/>
          <w:sz w:val="22"/>
          <w:szCs w:val="22"/>
        </w:rPr>
        <w:t>:</w:t>
      </w:r>
    </w:p>
    <w:p w14:paraId="2EEC31D9" w14:textId="11E184E8" w:rsidR="0052394A" w:rsidRDefault="0052394A" w:rsidP="0052394A">
      <w:pPr>
        <w:pStyle w:val="NoSpacing"/>
        <w:numPr>
          <w:ilvl w:val="0"/>
          <w:numId w:val="5"/>
        </w:numPr>
        <w:rPr>
          <w:rFonts w:cstheme="minorHAnsi"/>
          <w:sz w:val="22"/>
          <w:szCs w:val="22"/>
        </w:rPr>
      </w:pPr>
      <w:r w:rsidRPr="0052394A">
        <w:rPr>
          <w:rFonts w:cstheme="minorHAnsi"/>
          <w:sz w:val="22"/>
          <w:szCs w:val="22"/>
        </w:rPr>
        <w:t>Fire approval is still outstanding.</w:t>
      </w:r>
      <w:r>
        <w:rPr>
          <w:rFonts w:cstheme="minorHAnsi"/>
          <w:sz w:val="22"/>
          <w:szCs w:val="22"/>
        </w:rPr>
        <w:t xml:space="preserve">  Inspection has been completed as have any outstanding requirements.  </w:t>
      </w:r>
    </w:p>
    <w:p w14:paraId="7C29E32E" w14:textId="3B22182A" w:rsidR="0052394A" w:rsidRDefault="0052394A" w:rsidP="0052394A">
      <w:pPr>
        <w:pStyle w:val="NoSpacing"/>
        <w:numPr>
          <w:ilvl w:val="0"/>
          <w:numId w:val="5"/>
        </w:numPr>
        <w:rPr>
          <w:rFonts w:cstheme="minorHAnsi"/>
          <w:sz w:val="22"/>
          <w:szCs w:val="22"/>
        </w:rPr>
      </w:pPr>
      <w:r w:rsidRPr="0052394A">
        <w:rPr>
          <w:rFonts w:cstheme="minorHAnsi"/>
          <w:sz w:val="22"/>
          <w:szCs w:val="22"/>
        </w:rPr>
        <w:t>SPDC has agreed that March 31</w:t>
      </w:r>
      <w:r w:rsidRPr="0052394A">
        <w:rPr>
          <w:rFonts w:cstheme="minorHAnsi"/>
          <w:sz w:val="22"/>
          <w:szCs w:val="22"/>
          <w:vertAlign w:val="superscript"/>
        </w:rPr>
        <w:t>st</w:t>
      </w:r>
      <w:r w:rsidRPr="0052394A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will be</w:t>
      </w:r>
      <w:r w:rsidRPr="0052394A">
        <w:rPr>
          <w:rFonts w:cstheme="minorHAnsi"/>
          <w:sz w:val="22"/>
          <w:szCs w:val="22"/>
        </w:rPr>
        <w:t xml:space="preserve"> the date of our proposed merger.  </w:t>
      </w:r>
      <w:r w:rsidR="00E62E4A" w:rsidRPr="0052394A">
        <w:rPr>
          <w:rFonts w:cstheme="minorHAnsi"/>
          <w:sz w:val="22"/>
          <w:szCs w:val="22"/>
        </w:rPr>
        <w:t xml:space="preserve"> </w:t>
      </w:r>
    </w:p>
    <w:p w14:paraId="712C8B53" w14:textId="350109C2" w:rsidR="00E62E4A" w:rsidRDefault="00603861" w:rsidP="0052394A">
      <w:pPr>
        <w:pStyle w:val="NoSpacing"/>
        <w:numPr>
          <w:ilvl w:val="0"/>
          <w:numId w:val="5"/>
        </w:num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SPDC lawyer advised SMH lawyer</w:t>
      </w:r>
      <w:r w:rsidR="00E62E4A" w:rsidRPr="0052394A">
        <w:rPr>
          <w:rFonts w:cstheme="minorHAnsi"/>
          <w:sz w:val="22"/>
          <w:szCs w:val="22"/>
        </w:rPr>
        <w:t xml:space="preserve"> that there is an </w:t>
      </w:r>
      <w:r>
        <w:rPr>
          <w:rFonts w:cstheme="minorHAnsi"/>
          <w:sz w:val="22"/>
          <w:szCs w:val="22"/>
        </w:rPr>
        <w:t xml:space="preserve">active </w:t>
      </w:r>
      <w:r w:rsidR="00E62E4A" w:rsidRPr="0052394A">
        <w:rPr>
          <w:rFonts w:cstheme="minorHAnsi"/>
          <w:sz w:val="22"/>
          <w:szCs w:val="22"/>
        </w:rPr>
        <w:t>investigation of a</w:t>
      </w:r>
      <w:r w:rsidR="0052394A" w:rsidRPr="0052394A">
        <w:rPr>
          <w:rFonts w:cstheme="minorHAnsi"/>
          <w:sz w:val="22"/>
          <w:szCs w:val="22"/>
        </w:rPr>
        <w:t>n</w:t>
      </w:r>
      <w:r w:rsidR="00E62E4A" w:rsidRPr="0052394A">
        <w:rPr>
          <w:rFonts w:cstheme="minorHAnsi"/>
          <w:sz w:val="22"/>
          <w:szCs w:val="22"/>
        </w:rPr>
        <w:t xml:space="preserve"> employee at SPDC.  An outside Human Resource company has been brought in to conduct the investigation, and the employee is on a paid leave from work.</w:t>
      </w:r>
      <w:r w:rsidR="0052394A" w:rsidRPr="0052394A">
        <w:rPr>
          <w:rFonts w:cstheme="minorHAnsi"/>
          <w:sz w:val="22"/>
          <w:szCs w:val="22"/>
        </w:rPr>
        <w:t xml:space="preserve">  David has spoken with the Pat Davis, the </w:t>
      </w:r>
      <w:r>
        <w:rPr>
          <w:rFonts w:cstheme="minorHAnsi"/>
          <w:sz w:val="22"/>
          <w:szCs w:val="22"/>
        </w:rPr>
        <w:t xml:space="preserve">current </w:t>
      </w:r>
      <w:r w:rsidR="0052394A" w:rsidRPr="0052394A">
        <w:rPr>
          <w:rFonts w:cstheme="minorHAnsi"/>
          <w:sz w:val="22"/>
          <w:szCs w:val="22"/>
        </w:rPr>
        <w:t xml:space="preserve">chair of SPDC board </w:t>
      </w:r>
      <w:r>
        <w:rPr>
          <w:rFonts w:cstheme="minorHAnsi"/>
          <w:sz w:val="22"/>
          <w:szCs w:val="22"/>
        </w:rPr>
        <w:t>who</w:t>
      </w:r>
      <w:r w:rsidR="0052394A" w:rsidRPr="0052394A">
        <w:rPr>
          <w:rFonts w:cstheme="minorHAnsi"/>
          <w:sz w:val="22"/>
          <w:szCs w:val="22"/>
        </w:rPr>
        <w:t xml:space="preserve"> confirm</w:t>
      </w:r>
      <w:r>
        <w:rPr>
          <w:rFonts w:cstheme="minorHAnsi"/>
          <w:sz w:val="22"/>
          <w:szCs w:val="22"/>
        </w:rPr>
        <w:t>ed</w:t>
      </w:r>
      <w:r w:rsidR="0052394A" w:rsidRPr="0052394A">
        <w:rPr>
          <w:rFonts w:cstheme="minorHAnsi"/>
          <w:sz w:val="22"/>
          <w:szCs w:val="22"/>
        </w:rPr>
        <w:t xml:space="preserve"> that SPDC will </w:t>
      </w:r>
      <w:r>
        <w:rPr>
          <w:rFonts w:cstheme="minorHAnsi"/>
          <w:sz w:val="22"/>
          <w:szCs w:val="22"/>
        </w:rPr>
        <w:t xml:space="preserve">provide SMH </w:t>
      </w:r>
      <w:proofErr w:type="gramStart"/>
      <w:r>
        <w:rPr>
          <w:rFonts w:cstheme="minorHAnsi"/>
          <w:sz w:val="22"/>
          <w:szCs w:val="22"/>
        </w:rPr>
        <w:t xml:space="preserve">with </w:t>
      </w:r>
      <w:r w:rsidR="0052394A" w:rsidRPr="0052394A">
        <w:rPr>
          <w:rFonts w:cstheme="minorHAnsi"/>
          <w:sz w:val="22"/>
          <w:szCs w:val="22"/>
        </w:rPr>
        <w:t xml:space="preserve"> a</w:t>
      </w:r>
      <w:proofErr w:type="gramEnd"/>
      <w:r w:rsidR="0052394A" w:rsidRPr="0052394A">
        <w:rPr>
          <w:rFonts w:cstheme="minorHAnsi"/>
          <w:sz w:val="22"/>
          <w:szCs w:val="22"/>
        </w:rPr>
        <w:t xml:space="preserve"> copy of the report </w:t>
      </w:r>
      <w:r>
        <w:rPr>
          <w:rFonts w:cstheme="minorHAnsi"/>
          <w:sz w:val="22"/>
          <w:szCs w:val="22"/>
        </w:rPr>
        <w:t xml:space="preserve">completed by </w:t>
      </w:r>
      <w:r w:rsidR="0052394A" w:rsidRPr="0052394A">
        <w:rPr>
          <w:rFonts w:cstheme="minorHAnsi"/>
          <w:sz w:val="22"/>
          <w:szCs w:val="22"/>
        </w:rPr>
        <w:t xml:space="preserve">the external company, and that SPDC will assume any costs resulting from this investigation. </w:t>
      </w:r>
    </w:p>
    <w:p w14:paraId="01F27B31" w14:textId="176E0A95" w:rsidR="00603861" w:rsidRDefault="00603861" w:rsidP="0052394A">
      <w:pPr>
        <w:pStyle w:val="NoSpacing"/>
        <w:numPr>
          <w:ilvl w:val="0"/>
          <w:numId w:val="5"/>
        </w:num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All agreed that we hope this external review will help create a roadmap for future training and employee relations after the merger.</w:t>
      </w:r>
    </w:p>
    <w:p w14:paraId="7398BD9C" w14:textId="77777777" w:rsidR="00603861" w:rsidRDefault="00603861" w:rsidP="00603861">
      <w:pPr>
        <w:pStyle w:val="NoSpacing"/>
        <w:ind w:left="720"/>
        <w:rPr>
          <w:rFonts w:cstheme="minorHAnsi"/>
          <w:sz w:val="22"/>
          <w:szCs w:val="22"/>
        </w:rPr>
      </w:pPr>
    </w:p>
    <w:p w14:paraId="28F7975C" w14:textId="77777777" w:rsidR="00603861" w:rsidRPr="0052394A" w:rsidRDefault="00603861" w:rsidP="00603861">
      <w:pPr>
        <w:pStyle w:val="NoSpacing"/>
        <w:ind w:left="360"/>
        <w:rPr>
          <w:rFonts w:cstheme="minorHAnsi"/>
          <w:sz w:val="22"/>
          <w:szCs w:val="22"/>
        </w:rPr>
      </w:pPr>
    </w:p>
    <w:sectPr w:rsidR="00603861" w:rsidRPr="0052394A" w:rsidSect="00603861">
      <w:headerReference w:type="default" r:id="rId7"/>
      <w:pgSz w:w="12240" w:h="15840"/>
      <w:pgMar w:top="1440" w:right="99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5BBC1" w14:textId="77777777" w:rsidR="00DA1602" w:rsidRDefault="00DA1602">
      <w:pPr>
        <w:spacing w:after="0" w:line="240" w:lineRule="auto"/>
      </w:pPr>
      <w:r>
        <w:separator/>
      </w:r>
    </w:p>
  </w:endnote>
  <w:endnote w:type="continuationSeparator" w:id="0">
    <w:p w14:paraId="379C4C01" w14:textId="77777777" w:rsidR="00DA1602" w:rsidRDefault="00DA1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B3924" w14:textId="77777777" w:rsidR="00DA1602" w:rsidRDefault="00DA1602">
      <w:pPr>
        <w:spacing w:after="0" w:line="240" w:lineRule="auto"/>
      </w:pPr>
      <w:r>
        <w:separator/>
      </w:r>
    </w:p>
  </w:footnote>
  <w:footnote w:type="continuationSeparator" w:id="0">
    <w:p w14:paraId="096AEA9E" w14:textId="77777777" w:rsidR="00DA1602" w:rsidRDefault="00DA16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EB1FE" w14:textId="77777777" w:rsidR="003D5A4A" w:rsidRDefault="00E664F3" w:rsidP="003D5A4A">
    <w:pPr>
      <w:pStyle w:val="Header"/>
      <w:jc w:val="center"/>
    </w:pPr>
    <w:r>
      <w:rPr>
        <w:noProof/>
        <w:lang w:eastAsia="en-CA"/>
      </w:rPr>
      <w:drawing>
        <wp:inline distT="0" distB="0" distL="0" distR="0" wp14:anchorId="1E71836D" wp14:editId="03CBC145">
          <wp:extent cx="1783080" cy="644049"/>
          <wp:effectExtent l="0" t="0" r="7620" b="381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LG40720 St. Matthew's Logo_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988" cy="6577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EF5935" w14:textId="77777777" w:rsidR="003D5A4A" w:rsidRDefault="00DA16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C237F"/>
    <w:multiLevelType w:val="hybridMultilevel"/>
    <w:tmpl w:val="F6581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93224"/>
    <w:multiLevelType w:val="hybridMultilevel"/>
    <w:tmpl w:val="BD54AFEC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4A11A6E"/>
    <w:multiLevelType w:val="hybridMultilevel"/>
    <w:tmpl w:val="F49CAE2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3374B"/>
    <w:multiLevelType w:val="hybridMultilevel"/>
    <w:tmpl w:val="1234D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1461E3"/>
    <w:multiLevelType w:val="hybridMultilevel"/>
    <w:tmpl w:val="2CEA65D0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3A2"/>
    <w:rsid w:val="001A7069"/>
    <w:rsid w:val="001F7F51"/>
    <w:rsid w:val="00207A97"/>
    <w:rsid w:val="002333A2"/>
    <w:rsid w:val="0052394A"/>
    <w:rsid w:val="005C63F6"/>
    <w:rsid w:val="005D27BE"/>
    <w:rsid w:val="005F555F"/>
    <w:rsid w:val="00603861"/>
    <w:rsid w:val="006256EB"/>
    <w:rsid w:val="00676804"/>
    <w:rsid w:val="007A442B"/>
    <w:rsid w:val="00A3087C"/>
    <w:rsid w:val="00A85B29"/>
    <w:rsid w:val="00C72D5C"/>
    <w:rsid w:val="00DA1602"/>
    <w:rsid w:val="00DD19FB"/>
    <w:rsid w:val="00E5058D"/>
    <w:rsid w:val="00E62E4A"/>
    <w:rsid w:val="00E6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9805B"/>
  <w15:chartTrackingRefBased/>
  <w15:docId w15:val="{5CBB0BD4-F574-43AC-8DF0-894F7599D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rebuchet MS"/>
        <w:sz w:val="24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3A2"/>
    <w:rPr>
      <w:rFonts w:asciiTheme="minorHAnsi" w:hAnsiTheme="minorHAnsi" w:cstheme="minorBidi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63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481AB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63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1481AB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63F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5571" w:themeColor="accent1" w:themeShade="7F"/>
      <w:szCs w:val="24"/>
    </w:rPr>
  </w:style>
  <w:style w:type="paragraph" w:styleId="Heading4">
    <w:name w:val="heading 4"/>
    <w:basedOn w:val="Normal"/>
    <w:link w:val="Heading4Char"/>
    <w:uiPriority w:val="1"/>
    <w:qFormat/>
    <w:rsid w:val="005C63F6"/>
    <w:pPr>
      <w:widowControl w:val="0"/>
      <w:autoSpaceDE w:val="0"/>
      <w:autoSpaceDN w:val="0"/>
      <w:spacing w:after="0" w:line="240" w:lineRule="auto"/>
      <w:ind w:left="350"/>
      <w:outlineLvl w:val="3"/>
    </w:pPr>
    <w:rPr>
      <w:rFonts w:ascii="Trebuchet MS" w:eastAsia="Trebuchet MS" w:hAnsi="Trebuchet MS"/>
      <w:sz w:val="18"/>
      <w:szCs w:val="18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C63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481AB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63F6"/>
    <w:rPr>
      <w:rFonts w:asciiTheme="majorHAnsi" w:eastAsiaTheme="majorEastAsia" w:hAnsiTheme="majorHAnsi" w:cstheme="majorBidi"/>
      <w:color w:val="1481AB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C63F6"/>
    <w:rPr>
      <w:rFonts w:asciiTheme="majorHAnsi" w:eastAsiaTheme="majorEastAsia" w:hAnsiTheme="majorHAnsi" w:cstheme="majorBidi"/>
      <w:color w:val="1481AB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63F6"/>
    <w:rPr>
      <w:rFonts w:asciiTheme="majorHAnsi" w:eastAsiaTheme="majorEastAsia" w:hAnsiTheme="majorHAnsi" w:cstheme="majorBidi"/>
      <w:color w:val="0D5571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5C63F6"/>
    <w:rPr>
      <w:rFonts w:ascii="Trebuchet MS" w:eastAsia="Trebuchet MS" w:hAnsi="Trebuchet MS" w:cs="Trebuchet MS"/>
      <w:sz w:val="18"/>
      <w:szCs w:val="1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C63F6"/>
    <w:rPr>
      <w:rFonts w:asciiTheme="majorHAnsi" w:eastAsiaTheme="majorEastAsia" w:hAnsiTheme="majorHAnsi" w:cstheme="majorBidi"/>
      <w:color w:val="1481AB" w:themeColor="accent1" w:themeShade="BF"/>
    </w:rPr>
  </w:style>
  <w:style w:type="paragraph" w:styleId="BodyText">
    <w:name w:val="Body Text"/>
    <w:basedOn w:val="Normal"/>
    <w:link w:val="BodyTextChar"/>
    <w:uiPriority w:val="1"/>
    <w:qFormat/>
    <w:rsid w:val="005C63F6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/>
      <w:sz w:val="15"/>
      <w:szCs w:val="15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C63F6"/>
    <w:rPr>
      <w:rFonts w:ascii="Trebuchet MS" w:eastAsia="Trebuchet MS" w:hAnsi="Trebuchet MS" w:cs="Trebuchet MS"/>
      <w:sz w:val="15"/>
      <w:szCs w:val="15"/>
      <w:lang w:val="en-US"/>
    </w:rPr>
  </w:style>
  <w:style w:type="paragraph" w:styleId="ListParagraph">
    <w:name w:val="List Paragraph"/>
    <w:basedOn w:val="Normal"/>
    <w:uiPriority w:val="1"/>
    <w:qFormat/>
    <w:rsid w:val="005C63F6"/>
    <w:pPr>
      <w:widowControl w:val="0"/>
      <w:autoSpaceDE w:val="0"/>
      <w:autoSpaceDN w:val="0"/>
      <w:spacing w:after="0" w:line="240" w:lineRule="auto"/>
      <w:ind w:left="950" w:hanging="244"/>
    </w:pPr>
    <w:rPr>
      <w:rFonts w:ascii="Trebuchet MS" w:eastAsia="Trebuchet MS" w:hAnsi="Trebuchet MS"/>
      <w:sz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C63F6"/>
    <w:pPr>
      <w:outlineLvl w:val="9"/>
    </w:pPr>
    <w:rPr>
      <w:u w:color="00000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333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33A2"/>
    <w:rPr>
      <w:rFonts w:asciiTheme="minorHAnsi" w:hAnsiTheme="minorHAnsi" w:cstheme="minorBidi"/>
      <w:szCs w:val="20"/>
    </w:rPr>
  </w:style>
  <w:style w:type="table" w:styleId="TableGrid">
    <w:name w:val="Table Grid"/>
    <w:basedOn w:val="TableNormal"/>
    <w:uiPriority w:val="39"/>
    <w:rsid w:val="002333A2"/>
    <w:pPr>
      <w:spacing w:after="0" w:line="240" w:lineRule="auto"/>
    </w:pPr>
    <w:rPr>
      <w:rFonts w:ascii="Verdana" w:hAnsi="Verdana" w:cstheme="minorBid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333A2"/>
    <w:pPr>
      <w:spacing w:after="0" w:line="240" w:lineRule="auto"/>
    </w:pPr>
    <w:rPr>
      <w:rFonts w:asciiTheme="minorHAnsi" w:hAnsiTheme="minorHAnsi" w:cstheme="minorBidi"/>
      <w:szCs w:val="20"/>
    </w:rPr>
  </w:style>
  <w:style w:type="paragraph" w:styleId="Footer">
    <w:name w:val="footer"/>
    <w:basedOn w:val="Normal"/>
    <w:link w:val="FooterChar"/>
    <w:uiPriority w:val="99"/>
    <w:unhideWhenUsed/>
    <w:rsid w:val="00207A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A97"/>
    <w:rPr>
      <w:rFonts w:asciiTheme="minorHAnsi" w:hAnsiTheme="minorHAnsi" w:cstheme="minorBid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ntegral">
  <a:themeElements>
    <a:clrScheme name="Integral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B9F25"/>
      </a:hlink>
      <a:folHlink>
        <a:srgbClr val="B26B0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Integral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Renee Wetselaar</dc:creator>
  <cp:keywords/>
  <dc:description/>
  <cp:lastModifiedBy>Mary Burnett</cp:lastModifiedBy>
  <cp:revision>2</cp:revision>
  <dcterms:created xsi:type="dcterms:W3CDTF">2022-02-22T02:28:00Z</dcterms:created>
  <dcterms:modified xsi:type="dcterms:W3CDTF">2022-02-22T02:28:00Z</dcterms:modified>
</cp:coreProperties>
</file>